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620" w:rsidRPr="000C12C5" w:rsidRDefault="00833620" w:rsidP="0083362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33620" w:rsidRPr="000C12C5" w:rsidRDefault="00833620" w:rsidP="0083362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33620" w:rsidRPr="000C12C5" w:rsidRDefault="00833620" w:rsidP="0083362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33620" w:rsidRPr="000C12C5" w:rsidRDefault="00833620" w:rsidP="0083362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20E64" w:rsidRPr="000C12C5" w:rsidRDefault="00720E64" w:rsidP="00720E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-178"/>
        <w:tblW w:w="0" w:type="auto"/>
        <w:tblLook w:val="01E0" w:firstRow="1" w:lastRow="1" w:firstColumn="1" w:lastColumn="1" w:noHBand="0" w:noVBand="0"/>
      </w:tblPr>
      <w:tblGrid>
        <w:gridCol w:w="3265"/>
        <w:gridCol w:w="3153"/>
        <w:gridCol w:w="3153"/>
      </w:tblGrid>
      <w:tr w:rsidR="00720E64" w:rsidRPr="000C12C5" w:rsidTr="00C57F50">
        <w:tc>
          <w:tcPr>
            <w:tcW w:w="3552" w:type="dxa"/>
            <w:hideMark/>
          </w:tcPr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«Рассмотрено»</w:t>
            </w:r>
          </w:p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МО</w:t>
            </w:r>
          </w:p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Старокакерлинская</w:t>
            </w:r>
            <w:proofErr w:type="spellEnd"/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СОШ»Дрожжановского</w:t>
            </w:r>
            <w:proofErr w:type="spellEnd"/>
            <w:proofErr w:type="gramEnd"/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района Р.Т.</w:t>
            </w:r>
          </w:p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</w:t>
            </w:r>
            <w:proofErr w:type="spellStart"/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Сабирзянова</w:t>
            </w:r>
            <w:proofErr w:type="spellEnd"/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Р.Ш. </w:t>
            </w:r>
          </w:p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Протокол №1</w:t>
            </w:r>
          </w:p>
          <w:p w:rsidR="00720E64" w:rsidRPr="000C12C5" w:rsidRDefault="00F101C5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 «25» августа 2021</w:t>
            </w:r>
            <w:r w:rsidR="00720E64"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552" w:type="dxa"/>
          </w:tcPr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«Согласовано»</w:t>
            </w:r>
          </w:p>
          <w:p w:rsidR="00720E64" w:rsidRPr="000C12C5" w:rsidRDefault="00F101C5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Заместитель директора по </w:t>
            </w:r>
            <w:r w:rsidR="007122B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720E64"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   МБОУ «</w:t>
            </w:r>
            <w:proofErr w:type="spellStart"/>
            <w:r w:rsidR="00720E64"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Старокакерлинская</w:t>
            </w:r>
            <w:proofErr w:type="spellEnd"/>
            <w:r w:rsidR="00720E64"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720E64"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СОШ »</w:t>
            </w:r>
            <w:proofErr w:type="spellStart"/>
            <w:r w:rsidR="00720E64"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Дрожжановского</w:t>
            </w:r>
            <w:proofErr w:type="spellEnd"/>
            <w:proofErr w:type="gramEnd"/>
            <w:r w:rsidR="00720E64"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района Р.Т.</w:t>
            </w:r>
          </w:p>
          <w:p w:rsidR="00720E64" w:rsidRPr="000C12C5" w:rsidRDefault="007122B4" w:rsidP="00720E64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_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Калимова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Г.Р</w:t>
            </w:r>
          </w:p>
          <w:p w:rsidR="00720E64" w:rsidRPr="000C12C5" w:rsidRDefault="007122B4" w:rsidP="007122B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</w:t>
            </w:r>
            <w:r w:rsidR="00F101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  августа</w:t>
            </w:r>
            <w:proofErr w:type="gramEnd"/>
            <w:r w:rsidR="00F101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2021</w:t>
            </w:r>
            <w:r w:rsidR="00720E64"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52" w:type="dxa"/>
            <w:hideMark/>
          </w:tcPr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«Утверждаю»</w:t>
            </w:r>
          </w:p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Директор</w:t>
            </w:r>
          </w:p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Старокакерлинская</w:t>
            </w:r>
            <w:proofErr w:type="spellEnd"/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СОШ »</w:t>
            </w:r>
            <w:proofErr w:type="spellStart"/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Дрожжановского</w:t>
            </w:r>
            <w:proofErr w:type="spellEnd"/>
            <w:proofErr w:type="gramEnd"/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района Р.Т.</w:t>
            </w:r>
          </w:p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______Хусаинов И.А.</w:t>
            </w:r>
          </w:p>
          <w:p w:rsidR="00720E64" w:rsidRPr="000C12C5" w:rsidRDefault="00720E64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Приказ № </w:t>
            </w:r>
            <w:r w:rsidR="00F101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  <w:p w:rsidR="00720E64" w:rsidRPr="000C12C5" w:rsidRDefault="00F101C5" w:rsidP="00720E6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25»  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2021</w:t>
            </w:r>
            <w:r w:rsidR="00720E64" w:rsidRPr="000C12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720E64" w:rsidRPr="000C12C5" w:rsidRDefault="00635AF5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C12C5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720E64" w:rsidRPr="000C12C5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0C12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20E64" w:rsidRPr="000C12C5">
        <w:rPr>
          <w:rFonts w:ascii="Times New Roman" w:eastAsia="Times New Roman" w:hAnsi="Times New Roman" w:cs="Times New Roman"/>
          <w:b/>
          <w:sz w:val="24"/>
          <w:szCs w:val="24"/>
        </w:rPr>
        <w:t xml:space="preserve"> внеурочной</w:t>
      </w:r>
      <w:proofErr w:type="gramEnd"/>
      <w:r w:rsidR="00720E64" w:rsidRPr="000C12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C12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20E64" w:rsidRPr="000C12C5">
        <w:rPr>
          <w:rFonts w:ascii="Times New Roman" w:eastAsia="Times New Roman" w:hAnsi="Times New Roman" w:cs="Times New Roman"/>
          <w:b/>
          <w:sz w:val="24"/>
          <w:szCs w:val="24"/>
        </w:rPr>
        <w:t xml:space="preserve">деятельности </w:t>
      </w:r>
      <w:r w:rsidRPr="000C12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20E64" w:rsidRPr="000C12C5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r w:rsidRPr="000C12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20E64" w:rsidRPr="000C12C5">
        <w:rPr>
          <w:rFonts w:ascii="Times New Roman" w:eastAsia="Times New Roman" w:hAnsi="Times New Roman" w:cs="Times New Roman"/>
          <w:b/>
          <w:sz w:val="24"/>
          <w:szCs w:val="24"/>
        </w:rPr>
        <w:t xml:space="preserve"> 3-го класса</w:t>
      </w:r>
    </w:p>
    <w:p w:rsidR="00720E64" w:rsidRPr="000C12C5" w:rsidRDefault="00720E64" w:rsidP="00720E64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sz w:val="24"/>
          <w:szCs w:val="24"/>
        </w:rPr>
        <w:t>МБОУ</w:t>
      </w:r>
      <w:proofErr w:type="gramStart"/>
      <w:r w:rsidR="00635AF5" w:rsidRPr="000C12C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“</w:t>
      </w:r>
      <w:proofErr w:type="gramEnd"/>
      <w:r w:rsidRPr="000C12C5">
        <w:rPr>
          <w:rFonts w:ascii="Times New Roman" w:eastAsia="Times New Roman" w:hAnsi="Times New Roman" w:cs="Times New Roman"/>
          <w:sz w:val="24"/>
          <w:szCs w:val="24"/>
          <w:lang w:val="tt-RU"/>
        </w:rPr>
        <w:t>Старокакерлинская средняя общеобразовательная школа</w:t>
      </w:r>
      <w:r w:rsidRPr="000C12C5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20E64" w:rsidRPr="000C12C5" w:rsidRDefault="00720E64" w:rsidP="00720E64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C12C5">
        <w:rPr>
          <w:rFonts w:ascii="Times New Roman" w:eastAsia="Times New Roman" w:hAnsi="Times New Roman" w:cs="Times New Roman"/>
          <w:sz w:val="24"/>
          <w:szCs w:val="24"/>
        </w:rPr>
        <w:t>Дрожжановского</w:t>
      </w:r>
      <w:proofErr w:type="spellEnd"/>
      <w:r w:rsidRPr="000C12C5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     </w:t>
      </w:r>
      <w:proofErr w:type="spellStart"/>
      <w:r w:rsidRPr="000C12C5">
        <w:rPr>
          <w:rFonts w:ascii="Times New Roman" w:eastAsia="Times New Roman" w:hAnsi="Times New Roman" w:cs="Times New Roman"/>
          <w:sz w:val="24"/>
          <w:szCs w:val="24"/>
        </w:rPr>
        <w:t>Сабирзянова</w:t>
      </w:r>
      <w:proofErr w:type="spellEnd"/>
      <w:r w:rsidRPr="000C12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12C5">
        <w:rPr>
          <w:rFonts w:ascii="Times New Roman" w:eastAsia="Times New Roman" w:hAnsi="Times New Roman" w:cs="Times New Roman"/>
          <w:sz w:val="24"/>
          <w:szCs w:val="24"/>
        </w:rPr>
        <w:t>Рамзия</w:t>
      </w:r>
      <w:proofErr w:type="spellEnd"/>
      <w:r w:rsidRPr="000C12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12C5">
        <w:rPr>
          <w:rFonts w:ascii="Times New Roman" w:eastAsia="Times New Roman" w:hAnsi="Times New Roman" w:cs="Times New Roman"/>
          <w:sz w:val="24"/>
          <w:szCs w:val="24"/>
        </w:rPr>
        <w:t>Шафиковна</w:t>
      </w:r>
      <w:proofErr w:type="spellEnd"/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sz w:val="24"/>
          <w:szCs w:val="24"/>
        </w:rPr>
        <w:t>Категория первая</w:t>
      </w:r>
    </w:p>
    <w:p w:rsidR="00720E64" w:rsidRPr="000C12C5" w:rsidRDefault="00720E64" w:rsidP="00720E6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12C5">
        <w:rPr>
          <w:rFonts w:ascii="Times New Roman" w:eastAsia="Times New Roman" w:hAnsi="Times New Roman" w:cs="Times New Roman"/>
          <w:sz w:val="24"/>
          <w:szCs w:val="24"/>
        </w:rPr>
        <w:t>Рассмотрено  на</w:t>
      </w:r>
      <w:proofErr w:type="gramEnd"/>
      <w:r w:rsidRPr="000C12C5">
        <w:rPr>
          <w:rFonts w:ascii="Times New Roman" w:eastAsia="Times New Roman" w:hAnsi="Times New Roman" w:cs="Times New Roman"/>
          <w:sz w:val="24"/>
          <w:szCs w:val="24"/>
        </w:rPr>
        <w:t xml:space="preserve">  заседании</w:t>
      </w:r>
    </w:p>
    <w:p w:rsidR="00720E64" w:rsidRPr="000C12C5" w:rsidRDefault="00720E64" w:rsidP="00720E6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12C5">
        <w:rPr>
          <w:rFonts w:ascii="Times New Roman" w:eastAsia="Times New Roman" w:hAnsi="Times New Roman" w:cs="Times New Roman"/>
          <w:sz w:val="24"/>
          <w:szCs w:val="24"/>
        </w:rPr>
        <w:t>Педагогического  совета</w:t>
      </w:r>
      <w:proofErr w:type="gramEnd"/>
    </w:p>
    <w:p w:rsidR="00720E64" w:rsidRPr="000C12C5" w:rsidRDefault="00720E64" w:rsidP="00720E6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sz w:val="24"/>
          <w:szCs w:val="24"/>
        </w:rPr>
        <w:t>Протокол №</w:t>
      </w:r>
      <w:r w:rsidR="00F101C5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0C12C5">
        <w:rPr>
          <w:rFonts w:ascii="Times New Roman" w:eastAsia="Times New Roman" w:hAnsi="Times New Roman" w:cs="Times New Roman"/>
          <w:sz w:val="24"/>
          <w:szCs w:val="24"/>
        </w:rPr>
        <w:t>_     от</w:t>
      </w:r>
    </w:p>
    <w:p w:rsidR="00720E64" w:rsidRPr="000C12C5" w:rsidRDefault="00F101C5" w:rsidP="00720E6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25»  августа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2021</w:t>
      </w:r>
      <w:r w:rsidR="00720E64" w:rsidRPr="000C12C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720E64" w:rsidRPr="000C12C5" w:rsidRDefault="00720E64" w:rsidP="00720E6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0E64" w:rsidRPr="000C12C5" w:rsidRDefault="00720E64" w:rsidP="00720E64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="00F101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2021_/ 2022</w:t>
      </w:r>
      <w:r w:rsidRPr="000C12C5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:rsidR="00833620" w:rsidRPr="000C12C5" w:rsidRDefault="00455D93" w:rsidP="0083362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Общекультурное </w:t>
      </w:r>
      <w:r w:rsidR="00635AF5"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направление</w:t>
      </w:r>
      <w:r w:rsidR="00122CA4"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EB4266"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стране </w:t>
      </w:r>
      <w:proofErr w:type="gramStart"/>
      <w:r w:rsidR="00EB4266"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этикета </w:t>
      </w:r>
      <w:r w:rsidR="00122CA4"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proofErr w:type="gramEnd"/>
    </w:p>
    <w:p w:rsidR="00833620" w:rsidRPr="000C12C5" w:rsidRDefault="00833620" w:rsidP="0083362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33620" w:rsidRPr="000C12C5" w:rsidRDefault="00833620" w:rsidP="0083362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0" w:name="8b7609b81b4f0a0af52332ad28f90c37b4335592"/>
      <w:bookmarkStart w:id="1" w:name="1"/>
      <w:bookmarkStart w:id="2" w:name="14a4410892e06d6c55daca1b0566b71e39f34fc2"/>
      <w:bookmarkStart w:id="3" w:name="3"/>
      <w:bookmarkStart w:id="4" w:name="db0ac7b324fb9bf388a54cccecfcbed7795e9267"/>
      <w:bookmarkStart w:id="5" w:name="4"/>
      <w:bookmarkEnd w:id="0"/>
      <w:bookmarkEnd w:id="1"/>
      <w:bookmarkEnd w:id="2"/>
      <w:bookmarkEnd w:id="3"/>
      <w:bookmarkEnd w:id="4"/>
      <w:bookmarkEnd w:id="5"/>
    </w:p>
    <w:p w:rsidR="00833620" w:rsidRPr="000C12C5" w:rsidRDefault="00833620" w:rsidP="008336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Содержание курса </w:t>
      </w:r>
    </w:p>
    <w:p w:rsidR="00635AF5" w:rsidRPr="000C12C5" w:rsidRDefault="00635AF5" w:rsidP="008336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 Этика общения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1.</w:t>
      </w:r>
      <w:r w:rsidRPr="000C12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Здравствуйте все!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«Здравствуйте!» Что означает это слово? Это проявление доброжелательного отношения к каждому. Это значит начать встречу с доброжелательности, с улыбки.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2. Будем беречь друг друга.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Встреча с феей Добра. Есть страна, где хозяйничает фея Зла. Она сделала так, что люди разучились беречь друг друга. В этой стране все печально и трудно. Фея Добра учит быть вежливыми, внимательными, уважительными, доброжелательными, благодарными.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3. Дружим с добрыми словами.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Идет работа по «превращению» слов. Жадность заменяется щедростью, зависть – доброжелательностью, расположенностью, добродушием. Грубость – нежностью, лаской, снисходительностью. Жестокость – жалостью, сочувствием и т.д.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4. Любим добрые поступки.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Учимся видеть добрые поступки вокруг. Разучивание песни кота Леопольда о добрых делах. Соединение добрых слов и добрых поступков в единую цепочку.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5. Подари дело и слово доброе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Высказывания детей, особенно о тех, кого не всегда любят и замечают в классе, всего того хорошего, чего он заслужил. Дополнение этих характеристик учителем. Запись этих высказываний на магнитофон – это память для ребят.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6. Умеем общаться.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быть приятными окружающим и себе, надо соблюдать определенные правила. Главное из них – проявлять уважение к другому человеку: уметь видеть его настроение и считаться с ним, уметь поддержать интерес, считаться с желанием другого, уступать ему.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7. Каждый интересен.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говорят стоящему (по очереди), чем он им интересен. Учитель добавляет, где необходимо, свои суждения. Подчеркнуть, как интересно в классе, когда каждый имеет свою изюминку, и всем от этого хорошо.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8. Подарок коллективу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Устраивается общий праздник общения, где каждый дарит коллективу подарок: выдумку, песенку, рассказ …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Этикет 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9. Премудрости дедушки Этикета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 – свод правил поведения человека в разных жизненных ситуациях. Постижение этой мудрости, чтобы достойно жить среди людей.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10. За столом с дедушкой Этикетом.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Коллективное чаепитие. Обыгрывание ситуаций поведения за столом.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11. Школьные правила этикета.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Разыгрывание сценок поведения в раздевалке, встреча с классом, поведение в столовой, на уроке. Дети импровизируют ситуации.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12. Когда рядом много людей.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Разрабатывается ряд правил поведения в общественных местах: на улице, в магазине, в транспорте, в театре, в музее, в библиотеке.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13. Как решать семейные проблемы.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волнующих детей семейных проблем: чтобы не произошла ссора, чтобы не было крика, чтобы нравилось быть дома.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14. Чистый ручеек вашей речи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Дети импровизируют, передавая разговор у «костра» воображаемых героев. Речь должна быть полноводной, как река, ничто не должно мешать ее течению, засорять ее поток.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15. Встречаем Новый год.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Классный «Огонек» с праздничным столом.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3. Этика отношений с окружающими 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16. Душа – это наше творение.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Рисование любимого сказочного героя, наделенными теми качествами, какими хочет обладать ребенок. Обсуждение ситуаций: «Я плачу, когда …», «Я смеюсь, когда …», «Я радуюсь, когда …»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17. Отворите волшебные двери добра и доверия.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Душевные силы могут изменить жизненные ситуации: чтобы не остаться одиноким, добро украшает мир, делает его разнообразнее. Волшебные двери сердца – двери добра и доверия.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18. Хорошие песни к добру ведут.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поют ту песню, которую выбирает большинство. Рисование любимых героев песен. Выставка рисунков.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19. Вглядись в себя, сравни с другими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Размышление о главном в человеке. Все мы разные, </w:t>
      </w:r>
      <w:proofErr w:type="gramStart"/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у каждого свое мироощущение</w:t>
      </w:r>
      <w:proofErr w:type="gramEnd"/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представление о жизни. Каждый человек индивидуален. Вглядываясь в себя и в других, мы задумываемся о хорошем и плохом.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20. Помоги понять себя.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Диалог, в котором дети раскрываются друг перед другом: где живет, с кем проводит время, какая семья, что больше всего любит делать дома, что интересно, что не любит и т.д.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21. О настоящем и поддельном.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– это то, что реально существует и влияет на наши чувства, поступки, жизнь. И это не только все живое: люди, животные, природа, но и понятия, которые определяют наши отношения ко всему окружающему.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22. Тепло родного дома.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Часто ли всей семье собираемся и обсуждаем общие и наболевшие проблемы? Тепло дома должно согревать всех его обитателей.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23-24. Поздравляем наших мам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Занятие в виде праздник. Приглашаем мам, бабушек, сестер, дарим им тепло и подарки. Выставка рисунков «Портрет моей мамы, бабушки, сестры».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25. Цветы, цветы – в них Родины душа.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Цветы – это живое воплощение, отклик Родины на наше чувство, живая ниточка, связывающая нашу жизнь с местом, где мы родились.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26. Когда солнце тебе улыбается.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Итоговое занятие – праздник весны и песни.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Этика отношений в коллективе 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27. Чтобы быть коллективом.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задачи: преодолеть все плохое в коллективе. Каждый намечает свой путь, каждый сам себе дает задание в этом пути. И радость тоже общая.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28. Коллектив начинается с меня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Как жить в коллективе, будучи очень разными? Что считать хорошим в коллективе, что плохим? Рассматривание сходных позиций к другим людям, друг к другу. Качества, которыми надо обладать, чтобы: считаться твоим другом; заслужить твое уважение; вызвать симпатию.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29. Подарок коллективу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Занятие проводится по традиционной методике.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30. Секретные советы девочкам и мальчикам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Вопросник отдельно для мальчиков и девочек, заполнение секретных карточек. При обсуждении заполняется общий «свиток».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31. Скажи себе сам.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пробует написать, чем он доволен в самом себе, а чем нет и почему. Задание на будущее и цель, как достичь намеченное.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32. Вот и стали добрей и умней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Путешествие по лабиринту мудрых откровений, которые помогли нам лучше понять себя, других, стать строже к себе и добрее, снисходительнее к другим, помогли стать умней и добрей.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 33-34. Школе посвящается</w:t>
      </w: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Заключительный праздник со всеми элементами этической направленности.</w:t>
      </w:r>
    </w:p>
    <w:p w:rsidR="009C4A3B" w:rsidRPr="000C12C5" w:rsidRDefault="009C4A3B" w:rsidP="009C4A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4578" w:rsidRPr="000C12C5" w:rsidRDefault="004E4578" w:rsidP="009C4A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4A3B" w:rsidRPr="000C12C5" w:rsidRDefault="009C4A3B" w:rsidP="009C4A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451C8" w:rsidRPr="000C12C5" w:rsidRDefault="005451C8" w:rsidP="005451C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451C8" w:rsidRPr="000C12C5" w:rsidRDefault="005451C8" w:rsidP="005451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2C5">
        <w:rPr>
          <w:rFonts w:ascii="Times New Roman" w:hAnsi="Times New Roman" w:cs="Times New Roman"/>
          <w:b/>
          <w:sz w:val="24"/>
          <w:szCs w:val="24"/>
        </w:rPr>
        <w:t>Результаты освоения курса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r w:rsidRPr="000C12C5">
        <w:rPr>
          <w:rFonts w:ascii="Times New Roman" w:hAnsi="Times New Roman" w:cs="Times New Roman"/>
          <w:i/>
          <w:iCs/>
          <w:sz w:val="24"/>
          <w:szCs w:val="24"/>
        </w:rPr>
        <w:t>Первый уровень результатов</w:t>
      </w:r>
      <w:r w:rsidRPr="000C12C5">
        <w:rPr>
          <w:rFonts w:ascii="Times New Roman" w:hAnsi="Times New Roman" w:cs="Times New Roman"/>
          <w:sz w:val="24"/>
          <w:szCs w:val="24"/>
        </w:rPr>
        <w:t> – учащиеся должны знать о моральных нормах и правилах нравственного поведения, в том числе об этических нормах взаимоотношений в семье, между поколениями, носителями разных убеждений, представителями различных социальных групп.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r w:rsidRPr="000C12C5">
        <w:rPr>
          <w:rFonts w:ascii="Times New Roman" w:hAnsi="Times New Roman" w:cs="Times New Roman"/>
          <w:sz w:val="24"/>
          <w:szCs w:val="24"/>
        </w:rPr>
        <w:t>Для достижения данного уровня результатов необходимо: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r w:rsidRPr="000C12C5">
        <w:rPr>
          <w:rFonts w:ascii="Times New Roman" w:hAnsi="Times New Roman" w:cs="Times New Roman"/>
          <w:sz w:val="24"/>
          <w:szCs w:val="24"/>
        </w:rPr>
        <w:t>сформировать позитивное отношение учащихся к занятиям этической грамматикой и к этическим нормам взаимоотношения с окружающими.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r w:rsidRPr="000C12C5">
        <w:rPr>
          <w:rFonts w:ascii="Times New Roman" w:hAnsi="Times New Roman" w:cs="Times New Roman"/>
          <w:i/>
          <w:iCs/>
          <w:sz w:val="24"/>
          <w:szCs w:val="24"/>
        </w:rPr>
        <w:t>Второй уровень результатов</w:t>
      </w:r>
      <w:r w:rsidRPr="000C12C5">
        <w:rPr>
          <w:rFonts w:ascii="Times New Roman" w:hAnsi="Times New Roman" w:cs="Times New Roman"/>
          <w:sz w:val="24"/>
          <w:szCs w:val="24"/>
        </w:rPr>
        <w:t> - получение обучающимися опыта переживания и позитивного отношения к базовым ценностям общества.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r w:rsidRPr="000C12C5">
        <w:rPr>
          <w:rFonts w:ascii="Times New Roman" w:hAnsi="Times New Roman" w:cs="Times New Roman"/>
          <w:sz w:val="24"/>
          <w:szCs w:val="24"/>
        </w:rPr>
        <w:t>Для достижения данного уровня результатов необходимо: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C12C5">
        <w:rPr>
          <w:rFonts w:ascii="Times New Roman" w:hAnsi="Times New Roman" w:cs="Times New Roman"/>
          <w:sz w:val="24"/>
          <w:szCs w:val="24"/>
        </w:rPr>
        <w:t>1.​</w:t>
      </w:r>
      <w:proofErr w:type="gramEnd"/>
      <w:r w:rsidRPr="000C12C5">
        <w:rPr>
          <w:rFonts w:ascii="Times New Roman" w:hAnsi="Times New Roman" w:cs="Times New Roman"/>
          <w:sz w:val="24"/>
          <w:szCs w:val="24"/>
        </w:rPr>
        <w:t xml:space="preserve"> Воспитать взаимоотношения обучающихся на уровне класса, то есть дружественной </w:t>
      </w:r>
      <w:proofErr w:type="spellStart"/>
      <w:r w:rsidRPr="000C12C5">
        <w:rPr>
          <w:rFonts w:ascii="Times New Roman" w:hAnsi="Times New Roman" w:cs="Times New Roman"/>
          <w:sz w:val="24"/>
          <w:szCs w:val="24"/>
        </w:rPr>
        <w:t>просоциальной</w:t>
      </w:r>
      <w:proofErr w:type="spellEnd"/>
      <w:r w:rsidRPr="000C12C5">
        <w:rPr>
          <w:rFonts w:ascii="Times New Roman" w:hAnsi="Times New Roman" w:cs="Times New Roman"/>
          <w:sz w:val="24"/>
          <w:szCs w:val="24"/>
        </w:rPr>
        <w:t xml:space="preserve"> среды, в которой каждый ребенок получает практическое подтверждение приобретенных знаний и начинает их ценить.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C12C5">
        <w:rPr>
          <w:rFonts w:ascii="Times New Roman" w:hAnsi="Times New Roman" w:cs="Times New Roman"/>
          <w:sz w:val="24"/>
          <w:szCs w:val="24"/>
        </w:rPr>
        <w:t>2.​</w:t>
      </w:r>
      <w:proofErr w:type="gramEnd"/>
      <w:r w:rsidRPr="000C12C5">
        <w:rPr>
          <w:rFonts w:ascii="Times New Roman" w:hAnsi="Times New Roman" w:cs="Times New Roman"/>
          <w:sz w:val="24"/>
          <w:szCs w:val="24"/>
        </w:rPr>
        <w:t> Учащиеся должны получить опыт взаимодействия со сверстниками, старшими и младшими детьми, взрослыми в соответствии с общепринятыми нравственными нормами.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C12C5">
        <w:rPr>
          <w:rFonts w:ascii="Times New Roman" w:hAnsi="Times New Roman" w:cs="Times New Roman"/>
          <w:i/>
          <w:iCs/>
          <w:sz w:val="24"/>
          <w:szCs w:val="24"/>
        </w:rPr>
        <w:t>Третий  уровень</w:t>
      </w:r>
      <w:proofErr w:type="gramEnd"/>
      <w:r w:rsidRPr="000C12C5">
        <w:rPr>
          <w:rFonts w:ascii="Times New Roman" w:hAnsi="Times New Roman" w:cs="Times New Roman"/>
          <w:i/>
          <w:iCs/>
          <w:sz w:val="24"/>
          <w:szCs w:val="24"/>
        </w:rPr>
        <w:t xml:space="preserve"> результатов</w:t>
      </w:r>
      <w:r w:rsidRPr="000C12C5">
        <w:rPr>
          <w:rFonts w:ascii="Times New Roman" w:hAnsi="Times New Roman" w:cs="Times New Roman"/>
          <w:sz w:val="24"/>
          <w:szCs w:val="24"/>
        </w:rPr>
        <w:t> - получение обучающимися опыта самостоятельной общественной деятельности, ощущение себя гражданином, социальным деятелем, свободным человеком.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r w:rsidRPr="000C12C5">
        <w:rPr>
          <w:rFonts w:ascii="Times New Roman" w:hAnsi="Times New Roman" w:cs="Times New Roman"/>
          <w:sz w:val="24"/>
          <w:szCs w:val="24"/>
        </w:rPr>
        <w:t>Для его достижения необходимо: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r w:rsidRPr="000C12C5">
        <w:rPr>
          <w:rFonts w:ascii="Times New Roman" w:hAnsi="Times New Roman" w:cs="Times New Roman"/>
          <w:sz w:val="24"/>
          <w:szCs w:val="24"/>
        </w:rPr>
        <w:sym w:font="Symbol" w:char="F0B7"/>
      </w:r>
      <w:r w:rsidRPr="000C12C5">
        <w:rPr>
          <w:rFonts w:ascii="Times New Roman" w:hAnsi="Times New Roman" w:cs="Times New Roman"/>
          <w:sz w:val="24"/>
          <w:szCs w:val="24"/>
        </w:rPr>
        <w:t>​ сформировать навык взаимодействия обучающихся с представителями различных социальных субъектов, в том числе за пределами образовательного учреждения, в открытой общественной среде.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r w:rsidRPr="000C12C5">
        <w:rPr>
          <w:rFonts w:ascii="Times New Roman" w:hAnsi="Times New Roman" w:cs="Times New Roman"/>
          <w:sz w:val="24"/>
          <w:szCs w:val="24"/>
        </w:rPr>
        <w:t>С переходом от одного уровня результатов к другому существенно возрастают воспитательные эффекты: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r w:rsidRPr="000C12C5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0C12C5">
        <w:rPr>
          <w:rFonts w:ascii="Times New Roman" w:hAnsi="Times New Roman" w:cs="Times New Roman"/>
          <w:sz w:val="24"/>
          <w:szCs w:val="24"/>
        </w:rPr>
        <w:t>​ 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5451C8" w:rsidRPr="000C12C5" w:rsidRDefault="005451C8" w:rsidP="005451C8">
      <w:pPr>
        <w:rPr>
          <w:rFonts w:ascii="Times New Roman" w:hAnsi="Times New Roman" w:cs="Times New Roman"/>
          <w:sz w:val="24"/>
          <w:szCs w:val="24"/>
        </w:rPr>
      </w:pPr>
      <w:r w:rsidRPr="000C12C5">
        <w:rPr>
          <w:rFonts w:ascii="Times New Roman" w:hAnsi="Times New Roman" w:cs="Times New Roman"/>
          <w:sz w:val="24"/>
          <w:szCs w:val="24"/>
        </w:rPr>
        <w:sym w:font="Symbol" w:char="F0B7"/>
      </w:r>
      <w:r w:rsidRPr="000C12C5">
        <w:rPr>
          <w:rFonts w:ascii="Times New Roman" w:hAnsi="Times New Roman" w:cs="Times New Roman"/>
          <w:sz w:val="24"/>
          <w:szCs w:val="24"/>
        </w:rPr>
        <w:t>​ на третьем уровне создаются необходимые условия для участия обучающихся в нравственно ориентированной социально значимой деятельности.</w:t>
      </w:r>
    </w:p>
    <w:p w:rsidR="005451C8" w:rsidRPr="000C12C5" w:rsidRDefault="005451C8" w:rsidP="005451C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hAnsi="Times New Roman" w:cs="Times New Roman"/>
          <w:sz w:val="24"/>
          <w:szCs w:val="24"/>
        </w:rPr>
        <w:t xml:space="preserve">Переход от одного уровня воспитательных результатов к другому должен быть </w:t>
      </w:r>
    </w:p>
    <w:p w:rsidR="00841B49" w:rsidRPr="000C12C5" w:rsidRDefault="00841B49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1B49" w:rsidRPr="000C12C5" w:rsidRDefault="00841B49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1B49" w:rsidRPr="000C12C5" w:rsidRDefault="00841B49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3620" w:rsidRPr="000C12C5" w:rsidRDefault="00833620" w:rsidP="00833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3620" w:rsidRPr="000C12C5" w:rsidRDefault="00833620" w:rsidP="00833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 </w:t>
      </w:r>
      <w:r w:rsidRPr="000C12C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Календарно-тематическое планирование</w:t>
      </w:r>
    </w:p>
    <w:p w:rsidR="00833620" w:rsidRPr="000C12C5" w:rsidRDefault="00833620" w:rsidP="008336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3620" w:rsidRPr="000C12C5" w:rsidRDefault="00833620" w:rsidP="008336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2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</w:p>
    <w:tbl>
      <w:tblPr>
        <w:tblW w:w="8930" w:type="dxa"/>
        <w:tblInd w:w="15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4253"/>
        <w:gridCol w:w="567"/>
        <w:gridCol w:w="872"/>
        <w:gridCol w:w="687"/>
      </w:tblGrid>
      <w:tr w:rsidR="00833620" w:rsidRPr="000C12C5" w:rsidTr="000C12C5">
        <w:trPr>
          <w:trHeight w:val="84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  <w:p w:rsidR="00833620" w:rsidRPr="000C12C5" w:rsidRDefault="00833620" w:rsidP="000D0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плану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  <w:p w:rsidR="00833620" w:rsidRPr="000C12C5" w:rsidRDefault="00833620" w:rsidP="000D0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факту</w:t>
            </w:r>
          </w:p>
        </w:tc>
      </w:tr>
      <w:tr w:rsidR="00833620" w:rsidRPr="000C12C5" w:rsidTr="000C12C5">
        <w:trPr>
          <w:trHeight w:val="557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Этика общения (8 часов)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Здравствуйте все!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71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Будем беречь друг друга.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Дружим с добрыми словами.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Любим добрые поступки.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Подари дело и слово доброе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71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Умеем общаться.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Каждый интересен.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ind w:firstLine="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Подарок коллективу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557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Этикет (7 часов)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Премудрости дедушки Этикета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E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71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За столом с дедушкой Этикетом.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Школьные правила этикета.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Когда рядом много людей.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Как решать семейные проблемы.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71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Чистый ручеек вашей речи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Встречаем Новый год.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1114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Этика отношений с окружающими (11 часов)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Душа – это наше творение.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71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Отворите волшебные двери добра и доверия.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Хорошие песни к добру ведут.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ind w:firstLine="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Вглядись в себя, сравни с другими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Помоги понять себя.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71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 настоящем и поддельном.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Тепло родного дома.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Поздравляем наших мам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Поздравляем наших мам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71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Цветы, цветы – в них Родины душа.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Когда солнце тебе улыбается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84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Этика отношений в коллективе (8 часов)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71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Чтобы быть коллективом.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Коллектив начинается с меня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Подарок коллективу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Секретные советы девочкам и мальчикам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71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Скажи себе сам.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ind w:firstLine="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Вот и стали добрей и умней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71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027DC5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1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Путешествие в мир добрых мыслей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Школе посвящается</w:t>
            </w: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5246CA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F101C5" w:rsidRPr="000C12C5" w:rsidTr="000C12C5">
        <w:trPr>
          <w:trHeight w:val="28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1C5" w:rsidRPr="000C12C5" w:rsidRDefault="00027DC5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1C5" w:rsidRPr="000C12C5" w:rsidRDefault="00F101C5" w:rsidP="00F101C5">
            <w:pPr>
              <w:spacing w:after="0" w:line="0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101C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ab/>
              <w:t>Доброта что солнце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1C5" w:rsidRPr="000C12C5" w:rsidRDefault="00027DC5" w:rsidP="000D0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1C5" w:rsidRPr="000C12C5" w:rsidRDefault="0058744D" w:rsidP="000D0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1C5" w:rsidRPr="000C12C5" w:rsidRDefault="00F101C5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  <w:tr w:rsidR="00833620" w:rsidRPr="000C12C5" w:rsidTr="000C12C5">
        <w:trPr>
          <w:trHeight w:val="735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58744D" w:rsidP="000D049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  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  <w:bookmarkStart w:id="6" w:name="_GoBack"/>
            <w:bookmarkEnd w:id="6"/>
            <w:r w:rsidR="00833620" w:rsidRPr="000C1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                                                                                                                 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</w:tbl>
    <w:p w:rsidR="00833620" w:rsidRPr="000C12C5" w:rsidRDefault="00833620" w:rsidP="0083362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3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6285"/>
      </w:tblGrid>
      <w:tr w:rsidR="00833620" w:rsidRPr="000C12C5" w:rsidTr="000D0490">
        <w:tc>
          <w:tcPr>
            <w:tcW w:w="4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4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620" w:rsidRPr="000C12C5" w:rsidRDefault="00833620" w:rsidP="000D0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</w:tc>
      </w:tr>
    </w:tbl>
    <w:p w:rsidR="00833620" w:rsidRDefault="00833620" w:rsidP="00833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33620" w:rsidRDefault="00833620" w:rsidP="00833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33620" w:rsidRDefault="00833620" w:rsidP="00833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3620" w:rsidRDefault="00833620" w:rsidP="00833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33620" w:rsidRDefault="00833620" w:rsidP="00000FB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33620" w:rsidRDefault="00833620" w:rsidP="00833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33620" w:rsidRDefault="00833620" w:rsidP="00833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33620" w:rsidRDefault="00833620" w:rsidP="00833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33620" w:rsidRDefault="00833620" w:rsidP="00833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833620" w:rsidSect="00000FBC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4E5A"/>
    <w:multiLevelType w:val="multilevel"/>
    <w:tmpl w:val="DC20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27C1E"/>
    <w:multiLevelType w:val="multilevel"/>
    <w:tmpl w:val="A0D244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396F9A"/>
    <w:multiLevelType w:val="multilevel"/>
    <w:tmpl w:val="5A6AF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800357"/>
    <w:multiLevelType w:val="multilevel"/>
    <w:tmpl w:val="828CA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33620"/>
    <w:rsid w:val="00000FBC"/>
    <w:rsid w:val="00027DC5"/>
    <w:rsid w:val="000C12C5"/>
    <w:rsid w:val="000D0483"/>
    <w:rsid w:val="00122CA4"/>
    <w:rsid w:val="0016185F"/>
    <w:rsid w:val="00455D93"/>
    <w:rsid w:val="004E4578"/>
    <w:rsid w:val="004F3C8D"/>
    <w:rsid w:val="005246CA"/>
    <w:rsid w:val="005451C8"/>
    <w:rsid w:val="0058744D"/>
    <w:rsid w:val="00635AF5"/>
    <w:rsid w:val="007122B4"/>
    <w:rsid w:val="00720E64"/>
    <w:rsid w:val="00833620"/>
    <w:rsid w:val="00841B49"/>
    <w:rsid w:val="009C4A3B"/>
    <w:rsid w:val="009C5022"/>
    <w:rsid w:val="00A92561"/>
    <w:rsid w:val="00B21857"/>
    <w:rsid w:val="00BA0FB3"/>
    <w:rsid w:val="00EB4266"/>
    <w:rsid w:val="00F101C5"/>
    <w:rsid w:val="00F24039"/>
    <w:rsid w:val="00F9216F"/>
    <w:rsid w:val="00FE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19FF1D-8F9F-4B67-A969-A13D962B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3620"/>
    <w:pPr>
      <w:spacing w:after="0" w:line="240" w:lineRule="auto"/>
    </w:pPr>
    <w:rPr>
      <w:rFonts w:eastAsiaTheme="minorHAnsi"/>
      <w:lang w:eastAsia="en-US"/>
    </w:rPr>
  </w:style>
  <w:style w:type="character" w:customStyle="1" w:styleId="s6">
    <w:name w:val="s6"/>
    <w:basedOn w:val="a0"/>
    <w:rsid w:val="00833620"/>
  </w:style>
  <w:style w:type="character" w:customStyle="1" w:styleId="s5">
    <w:name w:val="s5"/>
    <w:basedOn w:val="a0"/>
    <w:rsid w:val="00833620"/>
  </w:style>
  <w:style w:type="paragraph" w:customStyle="1" w:styleId="Default">
    <w:name w:val="Default"/>
    <w:rsid w:val="008336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5E9A8-A3BC-4741-922F-601DE1DF6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RePack by Diakov</cp:lastModifiedBy>
  <cp:revision>28</cp:revision>
  <cp:lastPrinted>2015-10-01T08:27:00Z</cp:lastPrinted>
  <dcterms:created xsi:type="dcterms:W3CDTF">2015-09-16T10:19:00Z</dcterms:created>
  <dcterms:modified xsi:type="dcterms:W3CDTF">2021-11-04T07:55:00Z</dcterms:modified>
</cp:coreProperties>
</file>